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9E" w:rsidRDefault="00E44C9E" w:rsidP="00E44C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E44C9E" w:rsidRDefault="00E44C9E" w:rsidP="00E44C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4C9E" w:rsidRDefault="00E44C9E" w:rsidP="00E44C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:rsidR="00E44C9E" w:rsidRDefault="00E44C9E" w:rsidP="00E44C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C9E" w:rsidRDefault="00E44C9E" w:rsidP="00E44C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:rsidR="00E44C9E" w:rsidRDefault="00E44C9E" w:rsidP="00E44C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44C9E" w:rsidRDefault="00E44C9E" w:rsidP="00E44C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:rsidR="00E44C9E" w:rsidRDefault="00E44C9E" w:rsidP="00E44C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:rsidR="00E44C9E" w:rsidRDefault="00E44C9E" w:rsidP="00E4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C9E" w:rsidRDefault="00E44C9E" w:rsidP="00E44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</w:t>
      </w:r>
      <w:r w:rsidR="00D20A7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правительства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50738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25073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5073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50738"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-пп «Об у</w:t>
      </w:r>
      <w:r w:rsidR="00250738">
        <w:rPr>
          <w:rFonts w:ascii="Times New Roman" w:eastAsia="Times New Roman" w:hAnsi="Times New Roman" w:cs="Times New Roman"/>
          <w:sz w:val="28"/>
          <w:szCs w:val="28"/>
        </w:rPr>
        <w:t>становлении предельных размеров оптовых надбавок и предельных размеров розничных надбавок к</w:t>
      </w:r>
      <w:r w:rsidR="0025073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250738">
        <w:rPr>
          <w:rFonts w:ascii="Times New Roman" w:eastAsia="Times New Roman" w:hAnsi="Times New Roman" w:cs="Times New Roman"/>
          <w:sz w:val="28"/>
          <w:szCs w:val="28"/>
        </w:rPr>
        <w:t>фактическим отпускным ценам, установленным производителями лекарственных препаратов, на лекарственные препараты, включенные в перечень жизненно необходимых и важнейших лекарственных препаратов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44C9E" w:rsidRDefault="00E44C9E" w:rsidP="00E4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C9E" w:rsidRDefault="00E44C9E" w:rsidP="00E4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C9E" w:rsidRDefault="00E44C9E" w:rsidP="00E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:rsidR="00E44C9E" w:rsidRDefault="00E44C9E" w:rsidP="00E44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E44C9E" w:rsidRDefault="00E44C9E" w:rsidP="00E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450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постановление правительства Еврейской автономной области</w:t>
      </w:r>
      <w:r w:rsidR="00250738" w:rsidRPr="00250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738">
        <w:rPr>
          <w:rFonts w:ascii="Times New Roman" w:eastAsia="Times New Roman" w:hAnsi="Times New Roman" w:cs="Times New Roman"/>
          <w:sz w:val="28"/>
          <w:szCs w:val="28"/>
        </w:rPr>
        <w:t>от 27.02.2010 № 64-пп «Об установлении предельных размеров оптовых надбавок и предельных размеров розничных надбавок к фактическим отпускным ценам, установленным производителями лекарственных препаратов, на лекарственные препараты, включенные в перечень жизненно необходимых и важнейших лекарственных препаратов»</w:t>
      </w:r>
      <w:r w:rsidR="006A4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следующее </w:t>
      </w:r>
      <w:r w:rsidR="00D20A7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44C9E" w:rsidRDefault="006A4E15" w:rsidP="00E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E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</w:t>
      </w:r>
      <w:r w:rsidR="00250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после </w:t>
      </w:r>
      <w:r w:rsidR="00E44C9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 «</w:t>
      </w:r>
      <w:r w:rsidR="00250738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зарегистрированную цену</w:t>
      </w:r>
      <w:r w:rsidR="00E44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250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</w:t>
      </w:r>
      <w:r w:rsidR="00E44C9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</w:t>
      </w:r>
      <w:r w:rsidR="00250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4C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4509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перерегистрирован</w:t>
      </w:r>
      <w:bookmarkStart w:id="0" w:name="_GoBack"/>
      <w:bookmarkEnd w:id="0"/>
      <w:r w:rsidR="0024509C">
        <w:rPr>
          <w:rFonts w:ascii="Times New Roman" w:eastAsia="Times New Roman" w:hAnsi="Times New Roman" w:cs="Times New Roman"/>
          <w:color w:val="000000"/>
          <w:sz w:val="28"/>
          <w:szCs w:val="28"/>
        </w:rPr>
        <w:t>ную предельную отпускную цену производителя»</w:t>
      </w:r>
      <w:r w:rsidR="00E44C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4C9E" w:rsidRDefault="00E44C9E" w:rsidP="006A4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450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A4E15" w:rsidRPr="006A4E1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десять дней после дня</w:t>
      </w:r>
      <w:r w:rsidR="006A4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4C9E" w:rsidRDefault="00E44C9E" w:rsidP="00E4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C9E" w:rsidRDefault="00E44C9E" w:rsidP="00E44C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C9E" w:rsidRDefault="00E44C9E" w:rsidP="00E44C9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C9E" w:rsidRDefault="00E44C9E" w:rsidP="00E44C9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E44C9E" w:rsidRDefault="00E44C9E" w:rsidP="00E44C9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784F7B" w:rsidRDefault="00784F7B"/>
    <w:sectPr w:rsidR="0078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AF"/>
    <w:rsid w:val="00226CAF"/>
    <w:rsid w:val="0024509C"/>
    <w:rsid w:val="00250738"/>
    <w:rsid w:val="006A4E15"/>
    <w:rsid w:val="00784F7B"/>
    <w:rsid w:val="00D20A7A"/>
    <w:rsid w:val="00E4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93ED6-248E-4124-B780-85ECB1C8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9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lastModifiedBy>Журбенова Наталья Александровна</cp:lastModifiedBy>
  <cp:revision>4</cp:revision>
  <dcterms:created xsi:type="dcterms:W3CDTF">2020-05-18T23:54:00Z</dcterms:created>
  <dcterms:modified xsi:type="dcterms:W3CDTF">2020-05-19T02:03:00Z</dcterms:modified>
</cp:coreProperties>
</file>